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0F" w:rsidRPr="00956173" w:rsidRDefault="009B500F" w:rsidP="009B500F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6.</w:t>
      </w: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Об обеспечении беспрепятственного доступа в здания образовательной организации</w:t>
      </w:r>
    </w:p>
    <w:p w:rsidR="009B500F" w:rsidRPr="00CA360A" w:rsidRDefault="009B500F" w:rsidP="009B500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CA360A">
        <w:rPr>
          <w:rFonts w:ascii="Times New Roman" w:eastAsia="Times New Roman" w:hAnsi="Times New Roman" w:cs="Times New Roman"/>
          <w:sz w:val="24"/>
          <w:szCs w:val="24"/>
        </w:rPr>
        <w:t xml:space="preserve">Доступ лиц с нарушением опорно-двигательного аппарата осуществляется через вход, оборудованный пандусами на первый этаж здания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</w:rPr>
        <w:t>и далее)</w:t>
      </w:r>
    </w:p>
    <w:p w:rsidR="009B500F" w:rsidRPr="009B557C" w:rsidRDefault="009B500F" w:rsidP="009B500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</w:rPr>
      </w:pPr>
      <w:r w:rsidRPr="00CA360A">
        <w:rPr>
          <w:rFonts w:ascii="Times New Roman" w:eastAsia="Times New Roman" w:hAnsi="Times New Roman" w:cs="Times New Roman"/>
          <w:sz w:val="24"/>
          <w:szCs w:val="24"/>
        </w:rPr>
        <w:t>При входе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</w:t>
      </w:r>
      <w:r w:rsidRPr="00956173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9B500F" w:rsidRDefault="009B500F" w:rsidP="009B500F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9B500F" w:rsidRDefault="009B500F" w:rsidP="009B500F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9B500F" w:rsidRDefault="009B500F" w:rsidP="009B500F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FD60A1" w:rsidRDefault="00FD60A1"/>
    <w:sectPr w:rsidR="00FD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00F"/>
    <w:rsid w:val="009B500F"/>
    <w:rsid w:val="00FD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>Kraftway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2020-12-29T08:11:00Z</dcterms:created>
  <dcterms:modified xsi:type="dcterms:W3CDTF">2020-12-29T08:11:00Z</dcterms:modified>
</cp:coreProperties>
</file>